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4212A5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212A5">
              <w:rPr>
                <w:b/>
                <w:sz w:val="24"/>
                <w:szCs w:val="24"/>
                <w:lang w:val="en-US"/>
              </w:rPr>
              <w:t>211A67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640ACD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640ACD">
              <w:rPr>
                <w:b/>
                <w:sz w:val="24"/>
                <w:szCs w:val="24"/>
                <w:lang w:val="en-US"/>
              </w:rPr>
              <w:t>2017034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640ACD" w:rsidRPr="00640ACD">
        <w:rPr>
          <w:b/>
          <w:sz w:val="28"/>
          <w:szCs w:val="28"/>
        </w:rPr>
        <w:t>Отвердитель Изур-021 для автоэмалей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640ACD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40ACD">
              <w:rPr>
                <w:sz w:val="24"/>
                <w:szCs w:val="24"/>
              </w:rPr>
              <w:t>Отвердитель Изур-021 для автоэмалей</w:t>
            </w:r>
          </w:p>
        </w:tc>
        <w:tc>
          <w:tcPr>
            <w:tcW w:w="3549" w:type="dxa"/>
            <w:vAlign w:val="center"/>
          </w:tcPr>
          <w:p w:rsidR="00EE0F10" w:rsidRPr="00D86EA3" w:rsidRDefault="00640ACD" w:rsidP="00640AC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40ACD">
              <w:rPr>
                <w:sz w:val="24"/>
                <w:szCs w:val="24"/>
              </w:rPr>
              <w:t>ТУ 2312-021-11748532-97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2.2. </w:t>
      </w:r>
      <w:r w:rsidR="000E441B" w:rsidRPr="00044AD9">
        <w:rPr>
          <w:sz w:val="24"/>
          <w:szCs w:val="24"/>
        </w:rPr>
        <w:t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F01" w:rsidRDefault="00AE0F01">
      <w:r>
        <w:separator/>
      </w:r>
    </w:p>
  </w:endnote>
  <w:endnote w:type="continuationSeparator" w:id="0">
    <w:p w:rsidR="00AE0F01" w:rsidRDefault="00AE0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F01" w:rsidRDefault="00AE0F01">
      <w:r>
        <w:separator/>
      </w:r>
    </w:p>
  </w:footnote>
  <w:footnote w:type="continuationSeparator" w:id="0">
    <w:p w:rsidR="00AE0F01" w:rsidRDefault="00AE0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2A5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0F01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BC7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D58C71-B7CF-4CAB-97F4-305E5D01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3D6EC-DDB7-4130-B224-6C0C04893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2014-07-10T10:21:00Z</dcterms:created>
  <dcterms:modified xsi:type="dcterms:W3CDTF">2014-07-11T10:08:00Z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